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45" w:rsidRPr="00DB5A45" w:rsidRDefault="00DB5A45" w:rsidP="00DB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предмета</w:t>
      </w:r>
      <w:r w:rsidRPr="00DB5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DB5A45" w:rsidRPr="00DB5A45" w:rsidRDefault="00DB5A45" w:rsidP="00DB5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первоклассниками личностных, </w:t>
      </w:r>
      <w:proofErr w:type="spell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B5A45" w:rsidRPr="001F0162" w:rsidRDefault="00DB5A45" w:rsidP="00556C8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16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чувство гордости за свою Родину, российский народ и историю России; сознание своей этнической и национальной принадлежности; становление гуманистических и демократических ценностных ориентаций;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уважительного отношения к иному мнению, истории и культуре других народов;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овладение начальными этапами адаптации в динамично изменяющемся и развивающемся мире;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</w:t>
      </w:r>
      <w:proofErr w:type="gram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формирование эстетических чувств;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развитие этических чувств, доброжелательности, отзывчивости, понимания и сопереживания чувствам других людей;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ситуациях;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установка на здоровый образ жизни, бережного отношения к материальным и духовным ценностям.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F0162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F01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регулятивных, познавательных и коммуникативных универсальных учебных действий.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способность понимать, принимать и сохранять учебную задачу; ориентироваться в учебном материале;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планировать учебные действия;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- начальный уровень </w:t>
      </w:r>
      <w:proofErr w:type="spell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проводить самоконтроль и самооценку результатов своей учебной деятельности.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осознанно читать, строить речевые высказывания;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навыками смыслового чтения; 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начальные умения излагать своё мнение и аргументировать;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 по разным признакам;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активное использование речевых сре</w:t>
      </w:r>
      <w:proofErr w:type="gramStart"/>
      <w:r w:rsidRPr="00045B15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45B15">
        <w:rPr>
          <w:rFonts w:ascii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готовность слушать собеседника и вести диалог; излагать своё мнение и аргументировать свою точку зрения;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определять общую цель и пути её достижения;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договариваться о распределении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DB5A45" w:rsidRPr="001F0162" w:rsidRDefault="00DB5A45" w:rsidP="00556C8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1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 xml:space="preserve">- позитивного отношения к устной и письменной речи; 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ориентироваться в целях, задачах, средствах и условиях общения;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овладение учебными действиями с языковыми единицами и формирование умения использовать знания для решения познавательных и коммуникативных задач;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понимание литературы как явления национальной и мировой культуры, средства сохранения и</w:t>
      </w:r>
      <w:r w:rsidR="00C30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B15">
        <w:rPr>
          <w:rFonts w:ascii="Times New Roman" w:hAnsi="Times New Roman" w:cs="Times New Roman"/>
          <w:sz w:val="24"/>
          <w:szCs w:val="24"/>
          <w:lang w:eastAsia="ru-RU"/>
        </w:rPr>
        <w:t>передачи нравственных ценностей и традиций;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осознание значимости чтения для личного развития; формирование представлений о Родине и её людях, окружающем мире,</w:t>
      </w:r>
      <w:r w:rsidR="00C30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B15">
        <w:rPr>
          <w:rFonts w:ascii="Times New Roman" w:hAnsi="Times New Roman" w:cs="Times New Roman"/>
          <w:sz w:val="24"/>
          <w:szCs w:val="24"/>
          <w:lang w:eastAsia="ru-RU"/>
        </w:rPr>
        <w:t>культуре, понятий о добре и зле, дружбе, честности;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овладение чтением вслух и про себя;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использование разных видов чтения (изучающее, выборочное, поисковое);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самостоятельно выбирать интересующую литературу, пользоваться справочными источниками для получения дополнительной информации;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и определять главную мысль произведения, делить текст на части, озаглавливать их, составлять простой план, пересказывать произведение;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5B15">
        <w:rPr>
          <w:rFonts w:ascii="Times New Roman" w:hAnsi="Times New Roman" w:cs="Times New Roman"/>
          <w:sz w:val="24"/>
          <w:szCs w:val="24"/>
          <w:lang w:eastAsia="ru-RU"/>
        </w:rPr>
        <w:t>- умение работать с разными видами текста.</w:t>
      </w:r>
    </w:p>
    <w:p w:rsidR="00DB5A45" w:rsidRPr="00045B15" w:rsidRDefault="00DB5A45" w:rsidP="00556C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22" w:rsidRPr="00045B15" w:rsidRDefault="00427722" w:rsidP="00556C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7722" w:rsidRPr="00045B15" w:rsidSect="0059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83877"/>
    <w:rsid w:val="00045B15"/>
    <w:rsid w:val="00093BA7"/>
    <w:rsid w:val="00183877"/>
    <w:rsid w:val="001F0162"/>
    <w:rsid w:val="00427722"/>
    <w:rsid w:val="00556C8B"/>
    <w:rsid w:val="00597184"/>
    <w:rsid w:val="00C30D7A"/>
    <w:rsid w:val="00DB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cp:lastPrinted>2018-09-09T14:45:00Z</cp:lastPrinted>
  <dcterms:created xsi:type="dcterms:W3CDTF">2017-10-30T09:48:00Z</dcterms:created>
  <dcterms:modified xsi:type="dcterms:W3CDTF">2018-09-09T14:46:00Z</dcterms:modified>
</cp:coreProperties>
</file>